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0A" w:rsidRPr="006A1B0A" w:rsidRDefault="006A1B0A" w:rsidP="006A1B0A">
      <w:r w:rsidRPr="006A1B0A">
        <w:rPr>
          <w:b/>
          <w:bCs/>
        </w:rPr>
        <w:t>Методика Вакуумного массажа.</w:t>
      </w:r>
    </w:p>
    <w:p w:rsidR="006A1B0A" w:rsidRPr="006A1B0A" w:rsidRDefault="006A1B0A" w:rsidP="006A1B0A">
      <w:r w:rsidRPr="006A1B0A">
        <w:t>Вакуум - терапия - это:</w:t>
      </w:r>
      <w:r w:rsidRPr="006A1B0A">
        <w:br/>
        <w:t>- один из самых эффективных и физиологических методов не медикаментозного оздоровления организма, который действует за счет мобилизации собственных ресурсов</w:t>
      </w:r>
      <w:proofErr w:type="gramStart"/>
      <w:r w:rsidRPr="006A1B0A">
        <w:t>.</w:t>
      </w:r>
      <w:proofErr w:type="gramEnd"/>
      <w:r w:rsidRPr="006A1B0A">
        <w:br/>
        <w:t xml:space="preserve">- </w:t>
      </w:r>
      <w:proofErr w:type="gramStart"/>
      <w:r w:rsidRPr="006A1B0A">
        <w:t>о</w:t>
      </w:r>
      <w:proofErr w:type="gramEnd"/>
      <w:r w:rsidRPr="006A1B0A">
        <w:t>дин из действенных способов предупреждения целого ряда заболеваний.</w:t>
      </w:r>
      <w:r w:rsidRPr="006A1B0A">
        <w:br/>
        <w:t>- метод, который позволяет быстро и безопасно купировать болевые синдромы при целом ряде заболеваний.</w:t>
      </w:r>
      <w:r w:rsidRPr="006A1B0A">
        <w:br/>
        <w:t>- метод, активизирующий микроциркуляцию всех жидкостных средств в организме, что особенно важно для обновления и омоложения тканей.</w:t>
      </w:r>
      <w:r w:rsidRPr="006A1B0A">
        <w:br/>
        <w:t>- метод, позволяющий быстро и качественно очистить организм от накопившихся шлаков.</w:t>
      </w:r>
      <w:r w:rsidRPr="006A1B0A">
        <w:br/>
      </w:r>
    </w:p>
    <w:p w:rsidR="006A1B0A" w:rsidRPr="006A1B0A" w:rsidRDefault="006A1B0A" w:rsidP="006A1B0A">
      <w:r w:rsidRPr="006A1B0A">
        <w:br/>
        <w:t>Что происходит под воздействием вакуумных банок?</w:t>
      </w:r>
      <w:r w:rsidRPr="006A1B0A">
        <w:br/>
      </w:r>
      <w:r w:rsidRPr="006A1B0A">
        <w:br/>
        <w:t xml:space="preserve">Под воздействием банок создается достаточно сильные перепады давления, которые воздействуют на организм. Кожа и мягкие ткани втягиваются внутрь банки, где происходит очень глубокая проработка мягких тканей на большой площади одновременно. Улучшается циркуляция крови и лимфы, </w:t>
      </w:r>
      <w:proofErr w:type="gramStart"/>
      <w:r w:rsidRPr="006A1B0A">
        <w:t>устраняют-</w:t>
      </w:r>
      <w:proofErr w:type="spellStart"/>
      <w:r w:rsidRPr="006A1B0A">
        <w:t>ся</w:t>
      </w:r>
      <w:proofErr w:type="spellEnd"/>
      <w:proofErr w:type="gramEnd"/>
      <w:r w:rsidRPr="006A1B0A">
        <w:t xml:space="preserve"> застойные явления, выводятся токсины и вредные вещества, улучшается обмен веществ, ускоряются процессы регенерации тканей. Организм снабжается кровью, кислородом и питательными веществами. Роль пятен, возникающих после воздействия вакуумом, очень важна. Можно сказать, что вещества, содержащиеся в пятнах, оказывают на организм исключительный, лечебный эффект. С помощью пятен можно точно оценить процессы, происходящие в глубинных мягких тканях. Процесс образования пятен происходит в течение первых четырёх сеансов. В последующие сеансы идет обратное их развитие, то есть пятна полностью рассасываются и больше не образуются.</w:t>
      </w:r>
      <w:r w:rsidRPr="006A1B0A">
        <w:br/>
      </w:r>
      <w:r w:rsidRPr="006A1B0A">
        <w:br/>
        <w:t>Методика проведения вакуумного массажа.</w:t>
      </w:r>
      <w:r w:rsidRPr="006A1B0A">
        <w:br/>
      </w:r>
      <w:r w:rsidRPr="006A1B0A">
        <w:br/>
        <w:t xml:space="preserve">Перед проведением вакуумного массажа нужно провести ряд элементов классического массажа, который благоприятно сказывается на самочувствии, расслабляет мышцы и связки. При динамическом массаже (банка в движении) используют массажное масло или крем. Движение банок должно совпадать с ходом венозно-лимфатического оттока. Завершают сеанс вакуум-терапии </w:t>
      </w:r>
      <w:proofErr w:type="gramStart"/>
      <w:r w:rsidRPr="006A1B0A">
        <w:t>легкими</w:t>
      </w:r>
      <w:proofErr w:type="gramEnd"/>
      <w:r w:rsidRPr="006A1B0A">
        <w:t xml:space="preserve"> поглаживающими и вибрирующими движениями классического массажа. Длительность всей процедуры составляет в среднем 10-30 минут, в зависимости от площади воздействия. Курс вакуумного массажа 10-15 процедур. При необходимости повтор через месяц.</w:t>
      </w:r>
      <w:r w:rsidRPr="006A1B0A">
        <w:br/>
      </w:r>
      <w:r w:rsidRPr="006A1B0A">
        <w:br/>
        <w:t>Противопоказания вакуумного массажа.</w:t>
      </w:r>
      <w:r w:rsidRPr="006A1B0A">
        <w:br/>
      </w:r>
      <w:r w:rsidRPr="006A1B0A">
        <w:br/>
      </w:r>
      <w:proofErr w:type="gramStart"/>
      <w:r w:rsidRPr="006A1B0A">
        <w:t>Опухоли - как доброкачественные, так и злокачественные, при острых инфекционных заболеваниях, при выраженном склерозе сосудов, при склонности к тромбозам, при тромбофлебите, варикозном расширении вен II-III степени, при судорожных состояниях, при пороках сердца, инфаркте миокарда в остром периоде, ГБ III степени, острых воспалительных процессах сердечной мышцы, частых приступах стенокардии, гнойничковых и грибковых поражениях кожи, вторая половина беременности, состоянии алкогольного опьянения и психических</w:t>
      </w:r>
      <w:proofErr w:type="gramEnd"/>
      <w:r w:rsidRPr="006A1B0A">
        <w:t xml:space="preserve"> </w:t>
      </w:r>
      <w:proofErr w:type="gramStart"/>
      <w:r w:rsidRPr="006A1B0A">
        <w:t>расстройствах</w:t>
      </w:r>
      <w:proofErr w:type="gramEnd"/>
      <w:r w:rsidRPr="006A1B0A">
        <w:t xml:space="preserve">. Банки не ставятся на область сердца, глаз, ушей, сосков молочных </w:t>
      </w:r>
      <w:r w:rsidRPr="006A1B0A">
        <w:lastRenderedPageBreak/>
        <w:t>желез и беременным на живот. Процедуры вакуумного массажа назначаются и проводятся медицинским персоналом.</w:t>
      </w:r>
    </w:p>
    <w:p w:rsidR="006A1B0A" w:rsidRPr="006A1B0A" w:rsidRDefault="006A1B0A" w:rsidP="006A1B0A">
      <w:r w:rsidRPr="006A1B0A">
        <w:br/>
        <w:t>Вакуум-терапия спины.</w:t>
      </w:r>
      <w:r w:rsidRPr="006A1B0A">
        <w:br/>
      </w:r>
      <w:r w:rsidRPr="006A1B0A">
        <w:br/>
      </w:r>
      <w:proofErr w:type="gramStart"/>
      <w:r w:rsidRPr="006A1B0A">
        <w:t xml:space="preserve">Показания: остеохондроз грудного и пояснично-крестцового отдела, напряжение мышц спины, миалгии, плече-лопаточный синдром, радикулиты, люмбаго, хроническая усталость, хронический бронхит, бронхиальная астма, бронхоэктатическая болезнь, гипертоническая болезнь I-II стадии, стенокардия, нейроциркуляторная дистония, язвенная болезнь желудка, послеоперационный и посттравматический период с целью реабилитации, </w:t>
      </w:r>
      <w:proofErr w:type="spellStart"/>
      <w:r w:rsidRPr="006A1B0A">
        <w:t>миогелозы</w:t>
      </w:r>
      <w:proofErr w:type="spellEnd"/>
      <w:r w:rsidRPr="006A1B0A">
        <w:t xml:space="preserve"> (уплотнения) и горбы, коррекция осанки у детей.</w:t>
      </w:r>
      <w:proofErr w:type="gramEnd"/>
      <w:r w:rsidRPr="006A1B0A">
        <w:br/>
        <w:t xml:space="preserve">Положение пациента на животе. После элементов поглаживания вакуумные банки разного калибра в зависимости от толщины мышечного слоя в определенной последовательности накладывают на </w:t>
      </w:r>
      <w:proofErr w:type="spellStart"/>
      <w:r w:rsidRPr="006A1B0A">
        <w:t>надплечья</w:t>
      </w:r>
      <w:proofErr w:type="spellEnd"/>
      <w:r w:rsidRPr="006A1B0A">
        <w:t xml:space="preserve"> и лопаток, </w:t>
      </w:r>
      <w:proofErr w:type="spellStart"/>
      <w:r w:rsidRPr="006A1B0A">
        <w:t>паравертебрально</w:t>
      </w:r>
      <w:proofErr w:type="spellEnd"/>
      <w:r w:rsidRPr="006A1B0A">
        <w:t xml:space="preserve"> в грудном, поясничном и ягодичной отделах позвоночника, в течение 10-15 минут (у детей 5-10 минут). Количество банок одновременно может быть от 5 и больше, что зависит от телосложения пациента и размеров банок. Степень разряжения воздуха увеличивается от сеанса к сеансу, начиная с 3 до 8 уровней разряжения. Учитывается индивидуальная переносимость.</w:t>
      </w:r>
    </w:p>
    <w:p w:rsidR="006A1B0A" w:rsidRPr="006A1B0A" w:rsidRDefault="006A1B0A" w:rsidP="006A1B0A">
      <w:r w:rsidRPr="006A1B0A">
        <w:br/>
        <w:t>Вакуум - терапия живота.</w:t>
      </w:r>
      <w:r w:rsidRPr="006A1B0A">
        <w:br/>
      </w:r>
      <w:r w:rsidRPr="006A1B0A">
        <w:br/>
        <w:t>Показания: запоры, хронические колиты, язвенная болезнь вне обострения, ожирение, рассасывание послеоперационных рубцов, укрепление мышц брюшного пресса.</w:t>
      </w:r>
      <w:r w:rsidRPr="006A1B0A">
        <w:br/>
        <w:t>С помощью приемов классического массажа разогреть мышцы живота в положении пациента на спине. На живот накладывают одновременно 5-7 банок большого и среднего калибра. Степень разряжения воздуха от 4 до 10 уровней. Время процедуры от 10 до 20 минут (детям 3-10 минут). Динамический прием - скользящими движениями по часовой стрелке прорабатывают ткани живота в течени</w:t>
      </w:r>
      <w:proofErr w:type="gramStart"/>
      <w:r w:rsidRPr="006A1B0A">
        <w:t>и</w:t>
      </w:r>
      <w:proofErr w:type="gramEnd"/>
      <w:r w:rsidRPr="006A1B0A">
        <w:t xml:space="preserve"> 2-5 минут, при этом делая акцент на проблемные участки - жировые отложения, целлюлит, рубцовые изменения кожи.</w:t>
      </w:r>
    </w:p>
    <w:p w:rsidR="006A1B0A" w:rsidRPr="006A1B0A" w:rsidRDefault="006A1B0A" w:rsidP="006A1B0A">
      <w:r w:rsidRPr="006A1B0A">
        <w:br/>
        <w:t>Вакуум - терапия грудной клетки.</w:t>
      </w:r>
      <w:r w:rsidRPr="006A1B0A">
        <w:br/>
      </w:r>
      <w:r w:rsidRPr="006A1B0A">
        <w:br/>
        <w:t xml:space="preserve">Показания: межреберная невралгия, ВСД, хронический </w:t>
      </w:r>
      <w:proofErr w:type="spellStart"/>
      <w:r w:rsidRPr="006A1B0A">
        <w:t>трахеобронхит</w:t>
      </w:r>
      <w:proofErr w:type="spellEnd"/>
      <w:r w:rsidRPr="006A1B0A">
        <w:t>, хроническая пневмония, застойные явления в легких, остеохондроз грудного</w:t>
      </w:r>
      <w:r w:rsidRPr="006A1B0A">
        <w:br/>
        <w:t xml:space="preserve">отдела позвоночника, ЦБС - стенокардии, бронхиальной астме, в реабилитационном периоде после инфаркта миокарда (по показаниям врача). На область большой грудной мышцы и по ее краям накладывают 3-5 банок среднего и малого калибра. Уровень разряжения от 3 до 5 ед. после чего проводят приемы динамического массажа маленькой банкой, спиралевидными движениями по грудине, </w:t>
      </w:r>
      <w:proofErr w:type="spellStart"/>
      <w:r w:rsidRPr="006A1B0A">
        <w:t>грудиннореберному</w:t>
      </w:r>
      <w:proofErr w:type="spellEnd"/>
      <w:r w:rsidRPr="006A1B0A">
        <w:t xml:space="preserve"> сочленению сверху вниз и наоборот. Особый акцент делается на область радиальной </w:t>
      </w:r>
      <w:proofErr w:type="spellStart"/>
      <w:r w:rsidRPr="006A1B0A">
        <w:t>грудиннореберной</w:t>
      </w:r>
      <w:proofErr w:type="spellEnd"/>
      <w:r w:rsidRPr="006A1B0A">
        <w:t xml:space="preserve"> связки и большой грудной мышцы. Заканчивают массаж поглаживанием и накладыванием бальзама, кремов, компрессов на особенно болезненные участки. Внимание! Запрещается ставить банки непосредственно на область сердца и на молочные железы.</w:t>
      </w:r>
    </w:p>
    <w:p w:rsidR="006A1B0A" w:rsidRPr="006A1B0A" w:rsidRDefault="006A1B0A" w:rsidP="006A1B0A">
      <w:r w:rsidRPr="006A1B0A">
        <w:lastRenderedPageBreak/>
        <w:br/>
        <w:t>Вакуум - терапия шейного отдела.</w:t>
      </w:r>
      <w:r w:rsidRPr="006A1B0A">
        <w:br/>
      </w:r>
      <w:r w:rsidRPr="006A1B0A">
        <w:br/>
        <w:t xml:space="preserve">Показания: миозиты, мигрень, головные боли, остеохондроз шейного отдела позвоночника, </w:t>
      </w:r>
      <w:proofErr w:type="spellStart"/>
      <w:r w:rsidRPr="006A1B0A">
        <w:t>цервикалгия</w:t>
      </w:r>
      <w:proofErr w:type="spellEnd"/>
      <w:r w:rsidRPr="006A1B0A">
        <w:t xml:space="preserve">, корешковый синдром, </w:t>
      </w:r>
      <w:proofErr w:type="spellStart"/>
      <w:r w:rsidRPr="006A1B0A">
        <w:t>цервико-брахиалгия</w:t>
      </w:r>
      <w:proofErr w:type="spellEnd"/>
      <w:r w:rsidRPr="006A1B0A">
        <w:t xml:space="preserve"> с </w:t>
      </w:r>
      <w:proofErr w:type="gramStart"/>
      <w:r w:rsidRPr="006A1B0A">
        <w:t>мышечно-тоническим</w:t>
      </w:r>
      <w:proofErr w:type="gramEnd"/>
      <w:r w:rsidRPr="006A1B0A">
        <w:t xml:space="preserve"> или вегетососудистыми проявлениями. Внимание! Особую осторожность необходимо соблюдать при проведении вакуум - терапии у пожилых людей со склеротическими изменёнными сосудами.</w:t>
      </w:r>
      <w:r w:rsidRPr="006A1B0A">
        <w:br/>
        <w:t xml:space="preserve">Пациент находится в положении сидя или лежа на животе. Подготовительный этап: поглаживания, растирания с акцентом на область сосцевидных отростков, а так же по всей площади трапециевидной мышцы и воротниковой зоны. Затем на заднюю поверхность и заднебоковые отделы шеи накладывают 2-3 банки диаметром от 3-5см. Величина вакуума при первых 3-4 процедурах не должна превышать 3-4 уровней разряжения. При </w:t>
      </w:r>
      <w:proofErr w:type="gramStart"/>
      <w:r w:rsidRPr="006A1B0A">
        <w:t>последующих</w:t>
      </w:r>
      <w:proofErr w:type="gramEnd"/>
      <w:r w:rsidRPr="006A1B0A">
        <w:t xml:space="preserve"> уровень вакуума увеличивается по самочувствию. Время проведения от 5 до 10 минут. Динамический массаж шеи проводится скользящими движениями соответствующие ходу венозного и лимфатического оттока крови.</w:t>
      </w:r>
    </w:p>
    <w:p w:rsidR="006A1B0A" w:rsidRDefault="006A1B0A" w:rsidP="006A1B0A">
      <w:pPr>
        <w:rPr>
          <w:lang w:val="en-US"/>
        </w:rPr>
      </w:pPr>
      <w:r w:rsidRPr="006A1B0A">
        <w:br/>
        <w:t>Вакуум - терапия нижних конечностей.</w:t>
      </w:r>
      <w:r w:rsidRPr="006A1B0A">
        <w:br/>
      </w:r>
      <w:r w:rsidRPr="006A1B0A">
        <w:br/>
        <w:t xml:space="preserve">Показания </w:t>
      </w:r>
      <w:proofErr w:type="spellStart"/>
      <w:r w:rsidRPr="006A1B0A">
        <w:t>люмбошиалгия</w:t>
      </w:r>
      <w:proofErr w:type="spellEnd"/>
      <w:r w:rsidRPr="006A1B0A">
        <w:t>, судорожный синдром и спазм голени, синдром грушевидной мышцы, артрозы, артриты, контрактуры суставов, пяточная шпора, плоскостопие, посттравматические состояния.</w:t>
      </w:r>
      <w:r w:rsidRPr="006A1B0A">
        <w:br/>
        <w:t xml:space="preserve">Вакуум - терапию нижних конечностей проводят после подготовительного периода, включающего использования приемов классического массажа. Вначале выполняют массаж рефлексогенных зон, которые соответствуют </w:t>
      </w:r>
      <w:proofErr w:type="spellStart"/>
      <w:r w:rsidRPr="006A1B0A">
        <w:t>кресцовому</w:t>
      </w:r>
      <w:proofErr w:type="spellEnd"/>
      <w:r w:rsidRPr="006A1B0A">
        <w:t xml:space="preserve">, </w:t>
      </w:r>
      <w:proofErr w:type="gramStart"/>
      <w:r w:rsidRPr="006A1B0A">
        <w:t>поясничному</w:t>
      </w:r>
      <w:proofErr w:type="gramEnd"/>
      <w:r w:rsidRPr="006A1B0A">
        <w:t xml:space="preserve">, </w:t>
      </w:r>
      <w:proofErr w:type="spellStart"/>
      <w:r w:rsidRPr="006A1B0A">
        <w:t>нижнегрудному</w:t>
      </w:r>
      <w:proofErr w:type="spellEnd"/>
      <w:r w:rsidRPr="006A1B0A">
        <w:t xml:space="preserve"> сегментам позвоночника и далее ягодичных областей, крестца, гребней подвздошных костей, реберных дуг.</w:t>
      </w:r>
      <w:r w:rsidRPr="006A1B0A">
        <w:br/>
        <w:t xml:space="preserve">Положение пациента лежа на животе. Мышцы туловища и ног расслаблены. Одновременно накладывают банки на пояснично-крестцовый, поясничный, </w:t>
      </w:r>
      <w:proofErr w:type="spellStart"/>
      <w:r w:rsidRPr="006A1B0A">
        <w:t>нижнегрудной</w:t>
      </w:r>
      <w:proofErr w:type="spellEnd"/>
      <w:r w:rsidRPr="006A1B0A">
        <w:t xml:space="preserve"> отделы позвоночника, ягодичную и тазобедренную область. Сначала используют статическую вакуум - терапию с уровнем разряжения 3-5 ед. от 10 до 15 минут. Далее проводят динамический массаж банкой малого размера, тщательно обрабатывают мышцы, вторая серия банок ставится на область ягодиц, в </w:t>
      </w:r>
      <w:proofErr w:type="spellStart"/>
      <w:r w:rsidRPr="006A1B0A">
        <w:t>подъягодичную</w:t>
      </w:r>
      <w:proofErr w:type="spellEnd"/>
      <w:r w:rsidRPr="006A1B0A">
        <w:t xml:space="preserve"> складку, внутреннюю и наружную поверхность бедра до подколенной ямки, заднюю и наружную поверхность голени до ахиллова сухожилия. Калибр банок должен соответствовать размерам мышц. Заканчивают сеанс поглаживанием и встряхиванием конечностей.</w:t>
      </w:r>
    </w:p>
    <w:p w:rsidR="006A1B0A" w:rsidRPr="006A1B0A" w:rsidRDefault="006A1B0A" w:rsidP="006A1B0A">
      <w:r w:rsidRPr="006A1B0A">
        <w:br/>
        <w:t>Вакуум - терапия передней поверхности бедра и коленного сустава.</w:t>
      </w:r>
      <w:r w:rsidRPr="006A1B0A">
        <w:br/>
      </w:r>
      <w:bookmarkStart w:id="0" w:name="_GoBack"/>
      <w:bookmarkEnd w:id="0"/>
      <w:r w:rsidRPr="006A1B0A">
        <w:br/>
        <w:t xml:space="preserve">Показания: перенапряжение мышц, ревматоидный артрит, артроз коленного сустава, боли в суставе неясной </w:t>
      </w:r>
      <w:proofErr w:type="spellStart"/>
      <w:r w:rsidRPr="006A1B0A">
        <w:t>атеологии</w:t>
      </w:r>
      <w:proofErr w:type="spellEnd"/>
      <w:r w:rsidRPr="006A1B0A">
        <w:t>, повреждение мениска или связочного аппарата коленного сустава в фазе ремиссии, реабилитация в постоперационном и посттравматическом периодах.</w:t>
      </w:r>
      <w:r w:rsidRPr="006A1B0A">
        <w:br/>
        <w:t xml:space="preserve">Сначала - подготовительный массаж с использованием щипцеобразных приемов. Положение пациента - лежа на спине или сидя. На </w:t>
      </w:r>
      <w:proofErr w:type="gramStart"/>
      <w:r w:rsidRPr="006A1B0A">
        <w:t>переднюю</w:t>
      </w:r>
      <w:proofErr w:type="gramEnd"/>
      <w:r w:rsidRPr="006A1B0A">
        <w:t xml:space="preserve"> и боковые поверхности бедра накладывают вакуумные банки большого и среднего калибров. Уровень разряжения от 4 до 8 ед., время проведения 5-10 минут. После этого провести динамический массаж маленькой банкой по направлению от коленного сустава вверх.</w:t>
      </w:r>
      <w:r w:rsidRPr="006A1B0A">
        <w:br/>
        <w:t xml:space="preserve">Вакуум - терапию на область голеностопного сустава, тыльной поверхности стопы и подошвенной </w:t>
      </w:r>
      <w:r w:rsidRPr="006A1B0A">
        <w:lastRenderedPageBreak/>
        <w:t>области ставят с самыми маленькими банками с достаточно сильным разряжением 7-10 ед., по 10-15 минут (детям 5-10), курс лечения 10 процедур. Заканчивают процедуру поглаживаниями и встряхиванием стопы.</w:t>
      </w:r>
    </w:p>
    <w:p w:rsidR="006A1B0A" w:rsidRPr="006A1B0A" w:rsidRDefault="006A1B0A" w:rsidP="006A1B0A">
      <w:r w:rsidRPr="006A1B0A">
        <w:br/>
        <w:t>Вакуум - терапия при целлюлите и ожирении.</w:t>
      </w:r>
      <w:r w:rsidRPr="006A1B0A">
        <w:br/>
      </w:r>
      <w:r w:rsidRPr="006A1B0A">
        <w:br/>
        <w:t>Подготовительный этап: классический массаж на особо проблемных участках тела, после чего на эти участки накладывают вакуумные банки большого и среднего калибра, одновременно до 8 банок. Уровень разряжения от 5 до 9 ед. в зависимости от степени жировых отложений. Время проведения 10-15 минут. Далее проводят динамический массаж этих же зон со специальными кремами. Заканчивают сеанс поглаживаниями. Курс вакуум - терапии может составлять от 10 до 20 сеансов. В первые сеансы на проблемных местах образуются пятна с мелкоточечными кровоизлияниями, которые от сеанса к сеансу рассасываются. После нескольких курсов происходит видимое уменьшение объемов тела, увеличивается тонус мышц, улучшается общее самочувствие, физическая работоспособность, кожа становится мягкой и упругой. Желательно одновременно соблюдать диету.</w:t>
      </w:r>
    </w:p>
    <w:p w:rsidR="006A1B0A" w:rsidRPr="006A1B0A" w:rsidRDefault="006A1B0A" w:rsidP="006A1B0A">
      <w:r w:rsidRPr="006A1B0A">
        <w:br/>
        <w:t>Вакуумный массаж лица.</w:t>
      </w:r>
      <w:r w:rsidRPr="006A1B0A">
        <w:br/>
      </w:r>
      <w:r w:rsidRPr="006A1B0A">
        <w:br/>
      </w:r>
      <w:proofErr w:type="gramStart"/>
      <w:r w:rsidRPr="006A1B0A">
        <w:t xml:space="preserve">Показания: нарушение обменных процессов в коже, избыточном </w:t>
      </w:r>
      <w:proofErr w:type="spellStart"/>
      <w:r w:rsidRPr="006A1B0A">
        <w:t>салоотделении</w:t>
      </w:r>
      <w:proofErr w:type="spellEnd"/>
      <w:r w:rsidRPr="006A1B0A">
        <w:t>, задержке кожного сала в протоках сальных желез, при сухой шелушащейся коже, дряблой, морщинистой коже, одутловатости лица, наличии двойного подбородка, понижении мышечного тонуса, склонности к застойным явлениям, красноте лица, при рубцовых изменениях кожи, при угревой сыпи, а так же при стрессе, хроническом переутомлении, невритах и невралгиях тройничного и лицевого нервов, мигрени, бессоннице.</w:t>
      </w:r>
      <w:proofErr w:type="gramEnd"/>
      <w:r w:rsidRPr="006A1B0A">
        <w:t xml:space="preserve"> Положение пациента - лежа на спине или полусидя с откинутой назад головой. Подготовительный этап: различные согревающие компрессы, элементы классического лица. Затем проводят динамический массаж банками малого калибра. Уровень разряжения от 2 до 5 ед., время проведения процедуры от 2 до 8 минут. Скользящими движениями по массажным линиям прорабатывают ткани по всей поверхности лица, передней части шеи, лба, подбородка. Приемы повторяют несколько раз. Заканчивают процедуру легкими поглаживаниями.</w:t>
      </w:r>
    </w:p>
    <w:p w:rsidR="006A1B0A" w:rsidRPr="006A1B0A" w:rsidRDefault="006A1B0A" w:rsidP="006A1B0A">
      <w:r w:rsidRPr="006A1B0A">
        <w:t xml:space="preserve">Составители методики: Методист </w:t>
      </w:r>
      <w:proofErr w:type="spellStart"/>
      <w:r w:rsidRPr="006A1B0A">
        <w:t>Загумёнова</w:t>
      </w:r>
      <w:proofErr w:type="spellEnd"/>
      <w:r w:rsidRPr="006A1B0A">
        <w:t xml:space="preserve"> М.В.</w:t>
      </w:r>
      <w:r w:rsidRPr="006A1B0A">
        <w:br/>
        <w:t xml:space="preserve">Врач </w:t>
      </w:r>
      <w:proofErr w:type="spellStart"/>
      <w:r w:rsidRPr="006A1B0A">
        <w:t>Пудова</w:t>
      </w:r>
      <w:proofErr w:type="spellEnd"/>
      <w:r w:rsidRPr="006A1B0A">
        <w:t xml:space="preserve"> Г.К.</w:t>
      </w:r>
    </w:p>
    <w:p w:rsidR="006E04CF" w:rsidRPr="006A1B0A" w:rsidRDefault="006A1B0A" w:rsidP="00B94C28">
      <w:pPr>
        <w:rPr>
          <w:lang w:val="en-US"/>
        </w:rPr>
      </w:pPr>
      <w:hyperlink r:id="rId6" w:history="1">
        <w:r w:rsidRPr="006A1B0A">
          <w:rPr>
            <w:rStyle w:val="a3"/>
          </w:rPr>
          <w:t>Сертификат</w:t>
        </w:r>
      </w:hyperlink>
    </w:p>
    <w:sectPr w:rsidR="006E04CF" w:rsidRPr="006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76E"/>
    <w:multiLevelType w:val="multilevel"/>
    <w:tmpl w:val="014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903A4"/>
    <w:multiLevelType w:val="multilevel"/>
    <w:tmpl w:val="AB9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B0500"/>
    <w:multiLevelType w:val="multilevel"/>
    <w:tmpl w:val="179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360E8"/>
    <w:multiLevelType w:val="multilevel"/>
    <w:tmpl w:val="CA7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5222B"/>
    <w:rsid w:val="003C7EEA"/>
    <w:rsid w:val="004161BD"/>
    <w:rsid w:val="00572076"/>
    <w:rsid w:val="0069218E"/>
    <w:rsid w:val="006A1B0A"/>
    <w:rsid w:val="006C33C6"/>
    <w:rsid w:val="006E04CF"/>
    <w:rsid w:val="00717D48"/>
    <w:rsid w:val="007B0FB5"/>
    <w:rsid w:val="007F0B77"/>
    <w:rsid w:val="00A34D1F"/>
    <w:rsid w:val="00B16F9E"/>
    <w:rsid w:val="00B82DF7"/>
    <w:rsid w:val="00B83357"/>
    <w:rsid w:val="00B94C28"/>
    <w:rsid w:val="00B9623C"/>
    <w:rsid w:val="00BF3860"/>
    <w:rsid w:val="00D23012"/>
    <w:rsid w:val="00E151F9"/>
    <w:rsid w:val="00EA3DA4"/>
    <w:rsid w:val="00F21690"/>
    <w:rsid w:val="00FB510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-invest.ru/prod/sert/fizio_sert/cont/metod_vm_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 П.С.</dc:creator>
  <cp:keywords/>
  <dc:description/>
  <cp:lastModifiedBy>Мокрушин П.С.</cp:lastModifiedBy>
  <cp:revision>2</cp:revision>
  <dcterms:created xsi:type="dcterms:W3CDTF">2014-05-29T07:06:00Z</dcterms:created>
  <dcterms:modified xsi:type="dcterms:W3CDTF">2014-05-29T07:06:00Z</dcterms:modified>
</cp:coreProperties>
</file>